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★重要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spacing w:line="276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color w:val="FF0000"/>
          <w:sz w:val="24"/>
          <w:szCs w:val="24"/>
        </w:rPr>
        <w:t>★</w:t>
      </w:r>
      <w:r>
        <w:rPr>
          <w:rFonts w:hint="eastAsia" w:ascii="宋体" w:hAnsi="宋体"/>
          <w:sz w:val="24"/>
          <w:szCs w:val="24"/>
          <w:lang w:val="en-US" w:eastAsia="zh-CN"/>
        </w:rPr>
        <w:t>只能用</w:t>
      </w:r>
      <w:r>
        <w:rPr>
          <w:rFonts w:hint="eastAsia" w:ascii="宋体" w:hAnsi="宋体"/>
          <w:b/>
          <w:bCs/>
          <w:color w:val="FF0000"/>
          <w:sz w:val="24"/>
          <w:szCs w:val="24"/>
          <w:lang w:val="en-US" w:eastAsia="zh-CN"/>
        </w:rPr>
        <w:t>WPS</w:t>
      </w:r>
      <w:r>
        <w:rPr>
          <w:rFonts w:hint="eastAsia" w:ascii="宋体" w:hAnsi="宋体"/>
          <w:sz w:val="24"/>
          <w:szCs w:val="24"/>
          <w:lang w:val="en-US" w:eastAsia="zh-CN"/>
        </w:rPr>
        <w:t>打开，如果用Excel打开会导致表格格式改变。</w:t>
      </w:r>
    </w:p>
    <w:p>
      <w:pPr>
        <w:spacing w:line="276" w:lineRule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color w:val="FF0000"/>
          <w:sz w:val="24"/>
          <w:szCs w:val="24"/>
        </w:rPr>
        <w:t>★</w:t>
      </w:r>
      <w:r>
        <w:rPr>
          <w:rFonts w:hint="eastAsia" w:ascii="宋体" w:hAnsi="宋体"/>
          <w:sz w:val="24"/>
          <w:szCs w:val="24"/>
        </w:rPr>
        <w:t>所有内容都不能复制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粘贴单元格，</w:t>
      </w:r>
      <w:r>
        <w:rPr>
          <w:rFonts w:hint="eastAsia" w:ascii="宋体" w:hAnsi="宋体"/>
          <w:sz w:val="24"/>
          <w:szCs w:val="24"/>
          <w:lang w:val="en-US" w:eastAsia="zh-CN"/>
        </w:rPr>
        <w:t>否则</w:t>
      </w:r>
      <w:r>
        <w:rPr>
          <w:rFonts w:hint="eastAsia" w:ascii="宋体" w:hAnsi="宋体"/>
          <w:sz w:val="24"/>
          <w:szCs w:val="24"/>
        </w:rPr>
        <w:t>会改变单元格属性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spacing w:line="276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★</w:t>
      </w:r>
      <w:r>
        <w:rPr>
          <w:rFonts w:hint="eastAsia" w:ascii="宋体" w:hAnsi="宋体"/>
          <w:sz w:val="24"/>
          <w:szCs w:val="24"/>
        </w:rPr>
        <w:t>检查模板格式是否改变的方法：查看</w:t>
      </w:r>
      <w:r>
        <w:rPr>
          <w:rFonts w:hint="eastAsia" w:ascii="宋体" w:hAnsi="宋体"/>
          <w:color w:val="FF0000"/>
          <w:sz w:val="24"/>
          <w:szCs w:val="24"/>
        </w:rPr>
        <w:t>所有</w:t>
      </w:r>
      <w:r>
        <w:rPr>
          <w:rFonts w:hint="eastAsia" w:ascii="宋体" w:hAnsi="宋体"/>
          <w:sz w:val="24"/>
          <w:szCs w:val="24"/>
        </w:rPr>
        <w:t>应该有下拉菜单的单元格是否</w:t>
      </w:r>
      <w:r>
        <w:rPr>
          <w:rFonts w:hint="eastAsia" w:ascii="宋体" w:hAnsi="宋体"/>
          <w:color w:val="FF0000"/>
          <w:sz w:val="24"/>
          <w:szCs w:val="24"/>
        </w:rPr>
        <w:t>依然有下拉菜单</w:t>
      </w:r>
      <w:r>
        <w:rPr>
          <w:rFonts w:hint="eastAsia" w:ascii="宋体" w:hAnsi="宋体"/>
          <w:sz w:val="24"/>
          <w:szCs w:val="24"/>
        </w:rPr>
        <w:t>，都有的话一般可以正常导入系统。</w:t>
      </w:r>
    </w:p>
    <w:p>
      <w:pPr>
        <w:spacing w:line="276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粗略检查格式是否变化的方法：《拟调人信息》sheet表的R列、V列 省的</w:t>
      </w:r>
      <w:r>
        <w:rPr>
          <w:rFonts w:hint="eastAsia" w:ascii="宋体" w:hAnsi="宋体"/>
          <w:color w:val="FF0000"/>
          <w:sz w:val="24"/>
          <w:szCs w:val="24"/>
        </w:rPr>
        <w:t>下拉菜单</w:t>
      </w:r>
      <w:r>
        <w:rPr>
          <w:rFonts w:hint="eastAsia" w:ascii="宋体" w:hAnsi="宋体"/>
          <w:sz w:val="24"/>
          <w:szCs w:val="24"/>
          <w:lang w:val="en-US" w:eastAsia="zh-CN"/>
        </w:rPr>
        <w:t>是否依然存在。</w:t>
      </w:r>
    </w:p>
    <w:p>
      <w:pPr>
        <w:spacing w:line="276" w:lineRule="auto"/>
        <w:rPr>
          <w:rFonts w:ascii="宋体" w:hAnsi="宋体"/>
          <w:sz w:val="24"/>
          <w:szCs w:val="24"/>
        </w:rPr>
      </w:pPr>
    </w:p>
    <w:p>
      <w:pPr>
        <w:spacing w:line="276" w:lineRule="auto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、有下拉菜单的只能在菜单中选择，不能复制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粘贴，不能打字。</w:t>
      </w:r>
    </w:p>
    <w:p>
      <w:pPr>
        <w:spacing w:line="276" w:lineRule="auto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、毕业时间、获取学位时间：须与毕业证、学位证落款日期完全一致，这</w:t>
      </w:r>
      <w:r>
        <w:rPr>
          <w:rFonts w:hint="eastAsia" w:ascii="宋体" w:hAnsi="宋体"/>
          <w:sz w:val="24"/>
          <w:szCs w:val="24"/>
          <w:lang w:val="en-US" w:eastAsia="zh-CN"/>
        </w:rPr>
        <w:t>两</w:t>
      </w:r>
      <w:r>
        <w:rPr>
          <w:rFonts w:hint="eastAsia" w:ascii="宋体" w:hAnsi="宋体"/>
          <w:sz w:val="24"/>
          <w:szCs w:val="24"/>
        </w:rPr>
        <w:t>个日期往往不同。</w:t>
      </w:r>
    </w:p>
    <w:p>
      <w:pPr>
        <w:spacing w:line="276" w:lineRule="auto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、在京一方</w:t>
      </w:r>
    </w:p>
    <w:p>
      <w:pPr>
        <w:spacing w:line="276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）现工作二级单位：北京大学医学部。</w:t>
      </w:r>
    </w:p>
    <w:p>
      <w:pPr>
        <w:spacing w:line="276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）现工作三级单位：请严格按下表填写</w:t>
      </w:r>
    </w:p>
    <w:tbl>
      <w:tblPr>
        <w:tblStyle w:val="4"/>
        <w:tblW w:w="496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三级单位名称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北京大学第一医院（北京大学第一临床医学院）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北京大学人民医院（北京大学第二临床医学院）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北京大学第三医院（北京大学第三临床医学院）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北京大学口腔医学院（北京大学口腔医院）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北京肿瘤医院（北京大学肿瘤医院）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北京大学精神卫生研究所（北京大学第六医院）</w:t>
            </w:r>
          </w:p>
        </w:tc>
      </w:tr>
    </w:tbl>
    <w:p>
      <w:pPr>
        <w:spacing w:line="276" w:lineRule="auto"/>
        <w:rPr>
          <w:rFonts w:hint="eastAsia" w:ascii="宋体"/>
          <w:sz w:val="24"/>
          <w:szCs w:val="24"/>
        </w:rPr>
      </w:pPr>
    </w:p>
    <w:p>
      <w:pPr>
        <w:spacing w:line="276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（</w:t>
      </w:r>
      <w:r>
        <w:rPr>
          <w:rFonts w:ascii="宋体"/>
          <w:sz w:val="24"/>
          <w:szCs w:val="24"/>
        </w:rPr>
        <w:t>3</w:t>
      </w:r>
      <w:r>
        <w:rPr>
          <w:rFonts w:hint="eastAsia" w:ascii="宋体"/>
          <w:sz w:val="24"/>
          <w:szCs w:val="24"/>
        </w:rPr>
        <w:t>）调京时间：获得北京永久户口时间，多为就业落户</w:t>
      </w:r>
      <w:r>
        <w:rPr>
          <w:rFonts w:hint="eastAsia" w:ascii="宋体"/>
          <w:sz w:val="24"/>
          <w:szCs w:val="24"/>
          <w:lang w:eastAsia="zh-CN"/>
        </w:rPr>
        <w:t>，</w:t>
      </w:r>
      <w:r>
        <w:rPr>
          <w:rFonts w:hint="eastAsia" w:ascii="宋体"/>
          <w:sz w:val="24"/>
          <w:szCs w:val="24"/>
          <w:lang w:val="en-US" w:eastAsia="zh-CN"/>
        </w:rPr>
        <w:t>毕业生一般为就业年的11月、12月或来年1月</w:t>
      </w:r>
      <w:r>
        <w:rPr>
          <w:rFonts w:hint="eastAsia" w:ascii="宋体"/>
          <w:sz w:val="24"/>
          <w:szCs w:val="24"/>
        </w:rPr>
        <w:t>。因上学户口迁入学校学生集体户口不算调京。</w:t>
      </w:r>
    </w:p>
    <w:p>
      <w:pPr>
        <w:spacing w:line="276" w:lineRule="auto"/>
        <w:ind w:firstLine="480" w:firstLineChars="200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（</w:t>
      </w:r>
      <w:r>
        <w:rPr>
          <w:rFonts w:ascii="宋体"/>
          <w:sz w:val="24"/>
          <w:szCs w:val="24"/>
        </w:rPr>
        <w:t>4</w:t>
      </w:r>
      <w:r>
        <w:rPr>
          <w:rFonts w:hint="eastAsia" w:ascii="宋体"/>
          <w:sz w:val="24"/>
          <w:szCs w:val="24"/>
        </w:rPr>
        <w:t>）何地调京：京外最后一个户口所在地省市或省县等，参考在京一方户口卡“何时由何地迁来本市（县）”内容。</w:t>
      </w:r>
    </w:p>
    <w:p>
      <w:pPr>
        <w:spacing w:line="276" w:lineRule="auto"/>
        <w:ind w:firstLine="480" w:firstLineChars="200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  <w:lang w:eastAsia="zh-CN"/>
        </w:rPr>
        <w:t>（</w:t>
      </w:r>
      <w:r>
        <w:rPr>
          <w:rFonts w:hint="eastAsia" w:ascii="宋体"/>
          <w:sz w:val="24"/>
          <w:szCs w:val="24"/>
          <w:lang w:val="en-US" w:eastAsia="zh-CN"/>
        </w:rPr>
        <w:t>5</w:t>
      </w:r>
      <w:r>
        <w:rPr>
          <w:rFonts w:hint="eastAsia" w:ascii="宋体"/>
          <w:sz w:val="24"/>
          <w:szCs w:val="24"/>
          <w:lang w:eastAsia="zh-CN"/>
        </w:rPr>
        <w:t>）</w:t>
      </w:r>
      <w:r>
        <w:rPr>
          <w:rFonts w:hint="eastAsia" w:ascii="宋体"/>
          <w:sz w:val="24"/>
          <w:szCs w:val="24"/>
        </w:rPr>
        <w:t>何</w:t>
      </w:r>
      <w:r>
        <w:rPr>
          <w:rFonts w:hint="eastAsia" w:ascii="宋体"/>
          <w:sz w:val="24"/>
          <w:szCs w:val="24"/>
          <w:lang w:val="en-US" w:eastAsia="zh-CN"/>
        </w:rPr>
        <w:t>因</w:t>
      </w:r>
      <w:r>
        <w:rPr>
          <w:rFonts w:hint="eastAsia" w:ascii="宋体"/>
          <w:sz w:val="24"/>
          <w:szCs w:val="24"/>
        </w:rPr>
        <w:t>调京</w:t>
      </w:r>
    </w:p>
    <w:p>
      <w:pPr>
        <w:spacing w:line="276" w:lineRule="auto"/>
        <w:ind w:firstLine="480" w:firstLineChars="200"/>
        <w:rPr>
          <w:rFonts w:hint="eastAsia" w:ascii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例1：博士毕业到北京大学第三医院工作</w:t>
      </w:r>
    </w:p>
    <w:p>
      <w:pPr>
        <w:spacing w:line="276" w:lineRule="auto"/>
        <w:ind w:firstLine="480" w:firstLineChars="200"/>
        <w:rPr>
          <w:rFonts w:hint="eastAsia" w:ascii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例2：1990-05-15、北京市、原籍在京</w:t>
      </w:r>
    </w:p>
    <w:p>
      <w:pPr>
        <w:spacing w:line="276" w:lineRule="auto"/>
        <w:ind w:firstLine="480" w:firstLineChars="200"/>
        <w:rPr>
          <w:rFonts w:hint="default" w:ascii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4、户口详细地址、户口登记机关，都需要先在选项中选择省、市、区，再填写详细地址、登记机关名称，</w:t>
      </w:r>
      <w:bookmarkStart w:id="0" w:name="_GoBack"/>
      <w:bookmarkEnd w:id="0"/>
      <w:r>
        <w:rPr>
          <w:rFonts w:hint="eastAsia" w:ascii="宋体"/>
          <w:sz w:val="24"/>
          <w:szCs w:val="24"/>
          <w:lang w:val="en-US" w:eastAsia="zh-CN"/>
        </w:rPr>
        <w:t>前面已选的省、市、区不需要重复写。</w:t>
      </w:r>
    </w:p>
    <w:p>
      <w:pPr>
        <w:spacing w:line="276" w:lineRule="auto"/>
        <w:rPr>
          <w:rFonts w:hint="eastAsia" w:ascii="宋体"/>
          <w:sz w:val="24"/>
          <w:szCs w:val="24"/>
          <w:lang w:val="en-US" w:eastAsia="zh-CN"/>
        </w:rPr>
      </w:pPr>
    </w:p>
    <w:p>
      <w:pPr>
        <w:spacing w:line="276" w:lineRule="auto"/>
        <w:rPr>
          <w:rFonts w:hint="eastAsia" w:ascii="宋体"/>
          <w:sz w:val="24"/>
          <w:szCs w:val="24"/>
          <w:lang w:val="en-US" w:eastAsia="zh-CN"/>
        </w:rPr>
      </w:pPr>
    </w:p>
    <w:p>
      <w:pPr>
        <w:spacing w:line="276" w:lineRule="auto"/>
        <w:rPr>
          <w:rFonts w:hint="eastAsia" w:ascii="宋体"/>
          <w:sz w:val="24"/>
          <w:szCs w:val="24"/>
          <w:lang w:val="en-US" w:eastAsia="zh-CN"/>
        </w:rPr>
      </w:pPr>
    </w:p>
    <w:p>
      <w:pPr>
        <w:spacing w:line="276" w:lineRule="auto"/>
        <w:rPr>
          <w:rFonts w:hint="default" w:ascii="宋体"/>
          <w:sz w:val="24"/>
          <w:szCs w:val="24"/>
          <w:lang w:val="en-US" w:eastAsia="zh-CN"/>
        </w:rPr>
      </w:pPr>
    </w:p>
    <w:p>
      <w:pPr>
        <w:spacing w:line="276" w:lineRule="auto"/>
        <w:rPr>
          <w:rFonts w:hint="eastAsia" w:asci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NiNGE1MmRjNTRhN2Q3MTA1NGYyOTE0NTA2NjA1NWEifQ=="/>
  </w:docVars>
  <w:rsids>
    <w:rsidRoot w:val="00A64881"/>
    <w:rsid w:val="00047AED"/>
    <w:rsid w:val="001333E0"/>
    <w:rsid w:val="001D0EA4"/>
    <w:rsid w:val="001E4FEC"/>
    <w:rsid w:val="0020509F"/>
    <w:rsid w:val="00210F67"/>
    <w:rsid w:val="00224B44"/>
    <w:rsid w:val="002553AE"/>
    <w:rsid w:val="002B51AE"/>
    <w:rsid w:val="002D52F5"/>
    <w:rsid w:val="003D1249"/>
    <w:rsid w:val="004D659B"/>
    <w:rsid w:val="004F28E7"/>
    <w:rsid w:val="005D4074"/>
    <w:rsid w:val="006616FF"/>
    <w:rsid w:val="006B7112"/>
    <w:rsid w:val="00743427"/>
    <w:rsid w:val="007E6AE8"/>
    <w:rsid w:val="00824F61"/>
    <w:rsid w:val="00917EC0"/>
    <w:rsid w:val="00967D5D"/>
    <w:rsid w:val="009A131B"/>
    <w:rsid w:val="009A5A90"/>
    <w:rsid w:val="009C314B"/>
    <w:rsid w:val="009C546D"/>
    <w:rsid w:val="00A47E8D"/>
    <w:rsid w:val="00A530B9"/>
    <w:rsid w:val="00A64881"/>
    <w:rsid w:val="00A91A12"/>
    <w:rsid w:val="00AF7320"/>
    <w:rsid w:val="00BA54CC"/>
    <w:rsid w:val="00C5106D"/>
    <w:rsid w:val="00C87237"/>
    <w:rsid w:val="00CA4A5E"/>
    <w:rsid w:val="00D75B9C"/>
    <w:rsid w:val="00DB289B"/>
    <w:rsid w:val="00DD15A1"/>
    <w:rsid w:val="00DD54D7"/>
    <w:rsid w:val="00FA1317"/>
    <w:rsid w:val="00FA416A"/>
    <w:rsid w:val="00FF5669"/>
    <w:rsid w:val="07005CCD"/>
    <w:rsid w:val="0BFE77F7"/>
    <w:rsid w:val="0E9D2EDA"/>
    <w:rsid w:val="2C084270"/>
    <w:rsid w:val="2FF441D8"/>
    <w:rsid w:val="31DF4A39"/>
    <w:rsid w:val="370461E7"/>
    <w:rsid w:val="374F2AE7"/>
    <w:rsid w:val="4DED7895"/>
    <w:rsid w:val="78E5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字符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611</Words>
  <Characters>623</Characters>
  <Lines>3</Lines>
  <Paragraphs>1</Paragraphs>
  <TotalTime>9</TotalTime>
  <ScaleCrop>false</ScaleCrop>
  <LinksUpToDate>false</LinksUpToDate>
  <CharactersWithSpaces>624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2020-08-15T07:20:00Z</dcterms:created>
  <dc:creator>lenovo</dc:creator>
  <cp:lastModifiedBy>马琳</cp:lastModifiedBy>
  <dcterms:modified xsi:type="dcterms:W3CDTF">2023-02-21T01:21:09Z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16D1CB12C0C14238B6D95F5042BA7C0C</vt:lpwstr>
  </property>
</Properties>
</file>